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A82C0" w14:textId="77777777" w:rsidR="00520BD4" w:rsidRPr="00520BD4" w:rsidRDefault="00520BD4" w:rsidP="00520BD4">
      <w:pPr>
        <w:tabs>
          <w:tab w:val="left" w:pos="3969"/>
          <w:tab w:val="left" w:pos="4536"/>
          <w:tab w:val="left" w:pos="8222"/>
        </w:tabs>
        <w:rPr>
          <w:rFonts w:ascii="Bahnschrift SemiLight" w:hAnsi="Bahnschrift SemiLight"/>
          <w:sz w:val="24"/>
          <w:szCs w:val="24"/>
        </w:rPr>
      </w:pPr>
      <w:r w:rsidRPr="00520BD4">
        <w:rPr>
          <w:rFonts w:ascii="Bahnschrift SemiLight" w:hAnsi="Bahnschrift SemiLight"/>
          <w:noProof/>
          <w:sz w:val="24"/>
          <w:szCs w:val="24"/>
        </w:rPr>
        <w:drawing>
          <wp:inline distT="0" distB="0" distL="0" distR="0" wp14:anchorId="47D67A47" wp14:editId="0A1DD52E">
            <wp:extent cx="1685925" cy="742950"/>
            <wp:effectExtent l="0" t="0" r="0" b="0"/>
            <wp:docPr id="150513902" name="Image 150513902" descr="C:\Users\ug11\AppData\Local\Microsoft\Windows\INetCache\Content.MSO\8973F01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6D157" w14:textId="398C1905" w:rsidR="00520BD4" w:rsidRPr="00520BD4" w:rsidRDefault="00520BD4" w:rsidP="00520BD4">
      <w:pPr>
        <w:rPr>
          <w:rFonts w:ascii="Bahnschrift SemiLight" w:hAnsi="Bahnschrift SemiLight" w:cs="Aharoni"/>
          <w:b/>
          <w:sz w:val="24"/>
          <w:szCs w:val="24"/>
        </w:rPr>
      </w:pPr>
      <w:r w:rsidRPr="00520BD4">
        <w:rPr>
          <w:rFonts w:ascii="Bahnschrift SemiLight" w:hAnsi="Bahnschrift SemiLight" w:cs="Aharoni"/>
          <w:b/>
          <w:sz w:val="24"/>
          <w:szCs w:val="24"/>
        </w:rPr>
        <w:t xml:space="preserve">RÉSOLUTION </w:t>
      </w:r>
      <w:r w:rsidR="0063395A">
        <w:rPr>
          <w:rFonts w:ascii="Bahnschrift SemiLight" w:hAnsi="Bahnschrift SemiLight" w:cs="Aharoni"/>
          <w:b/>
          <w:sz w:val="24"/>
          <w:szCs w:val="24"/>
        </w:rPr>
        <w:t>2</w:t>
      </w:r>
      <w:r w:rsidRPr="00520BD4">
        <w:rPr>
          <w:rFonts w:ascii="Bahnschrift SemiLight" w:hAnsi="Bahnschrift SemiLight" w:cs="Aharoni"/>
          <w:b/>
          <w:sz w:val="24"/>
          <w:szCs w:val="24"/>
        </w:rPr>
        <w:t xml:space="preserve"> – 202</w:t>
      </w:r>
      <w:r w:rsidR="0063395A">
        <w:rPr>
          <w:rFonts w:ascii="Bahnschrift SemiLight" w:hAnsi="Bahnschrift SemiLight" w:cs="Aharoni"/>
          <w:b/>
          <w:sz w:val="24"/>
          <w:szCs w:val="24"/>
        </w:rPr>
        <w:t>5</w:t>
      </w:r>
      <w:r w:rsidRPr="00520BD4">
        <w:rPr>
          <w:rFonts w:ascii="Bahnschrift SemiLight" w:hAnsi="Bahnschrift SemiLight" w:cs="Aharoni"/>
          <w:b/>
          <w:sz w:val="24"/>
          <w:szCs w:val="24"/>
        </w:rPr>
        <w:t>.1</w:t>
      </w:r>
      <w:r w:rsidR="0063395A">
        <w:rPr>
          <w:rFonts w:ascii="Bahnschrift SemiLight" w:hAnsi="Bahnschrift SemiLight" w:cs="Aharoni"/>
          <w:b/>
          <w:sz w:val="24"/>
          <w:szCs w:val="24"/>
        </w:rPr>
        <w:t>0.15</w:t>
      </w:r>
    </w:p>
    <w:p w14:paraId="7BD9B9C6" w14:textId="77777777" w:rsidR="00520BD4" w:rsidRPr="00520BD4" w:rsidRDefault="00520BD4" w:rsidP="00520BD4">
      <w:pPr>
        <w:tabs>
          <w:tab w:val="left" w:pos="8647"/>
        </w:tabs>
        <w:jc w:val="both"/>
        <w:rPr>
          <w:rFonts w:ascii="Bahnschrift SemiLight" w:hAnsi="Bahnschrift SemiLight"/>
          <w:sz w:val="24"/>
          <w:szCs w:val="24"/>
          <w:u w:val="single"/>
        </w:rPr>
      </w:pPr>
      <w:r w:rsidRPr="00520BD4">
        <w:rPr>
          <w:rFonts w:ascii="Bahnschrift SemiLight" w:hAnsi="Bahnschrift SemiLight"/>
          <w:sz w:val="24"/>
          <w:szCs w:val="24"/>
          <w:u w:val="single"/>
        </w:rPr>
        <w:tab/>
      </w:r>
    </w:p>
    <w:p w14:paraId="6AB8EE34" w14:textId="77777777" w:rsidR="00520BD4" w:rsidRPr="00520BD4" w:rsidRDefault="00520BD4" w:rsidP="00520BD4">
      <w:pPr>
        <w:tabs>
          <w:tab w:val="left" w:pos="8647"/>
        </w:tabs>
        <w:jc w:val="both"/>
        <w:rPr>
          <w:rFonts w:ascii="Bahnschrift SemiLight" w:hAnsi="Bahnschrift SemiLight"/>
          <w:sz w:val="24"/>
          <w:szCs w:val="24"/>
          <w:u w:val="single"/>
        </w:rPr>
      </w:pPr>
    </w:p>
    <w:p w14:paraId="5397407E" w14:textId="77777777" w:rsidR="00520BD4" w:rsidRPr="00520BD4" w:rsidRDefault="00520BD4" w:rsidP="00520BD4">
      <w:pPr>
        <w:tabs>
          <w:tab w:val="left" w:pos="8647"/>
        </w:tabs>
        <w:jc w:val="both"/>
        <w:rPr>
          <w:rFonts w:ascii="Bahnschrift SemiLight" w:hAnsi="Bahnschrift SemiLight"/>
          <w:sz w:val="24"/>
          <w:szCs w:val="24"/>
          <w:u w:val="single"/>
        </w:rPr>
      </w:pPr>
    </w:p>
    <w:p w14:paraId="6C92086C" w14:textId="77777777" w:rsidR="00520BD4" w:rsidRPr="00520BD4" w:rsidRDefault="00520BD4" w:rsidP="00520BD4">
      <w:pPr>
        <w:tabs>
          <w:tab w:val="left" w:pos="8647"/>
        </w:tabs>
        <w:jc w:val="both"/>
        <w:rPr>
          <w:rFonts w:ascii="Bahnschrift SemiLight" w:hAnsi="Bahnschrift SemiLight"/>
          <w:sz w:val="24"/>
          <w:szCs w:val="24"/>
          <w:u w:val="single"/>
        </w:rPr>
      </w:pPr>
    </w:p>
    <w:p w14:paraId="395A1198" w14:textId="0121447F" w:rsidR="00520BD4" w:rsidRPr="00520BD4" w:rsidRDefault="00520BD4" w:rsidP="00520BD4">
      <w:pPr>
        <w:tabs>
          <w:tab w:val="left" w:pos="1701"/>
          <w:tab w:val="left" w:pos="6804"/>
          <w:tab w:val="left" w:pos="6946"/>
          <w:tab w:val="left" w:pos="8505"/>
        </w:tabs>
        <w:ind w:right="-7"/>
        <w:jc w:val="both"/>
        <w:rPr>
          <w:rFonts w:ascii="Bahnschrift SemiLight" w:hAnsi="Bahnschrift SemiLight"/>
          <w:sz w:val="24"/>
          <w:szCs w:val="24"/>
          <w:u w:val="single"/>
        </w:rPr>
      </w:pPr>
      <w:r w:rsidRPr="00520BD4">
        <w:rPr>
          <w:rFonts w:ascii="Bahnschrift SemiLight" w:hAnsi="Bahnschrift SemiLight"/>
          <w:sz w:val="24"/>
          <w:szCs w:val="24"/>
        </w:rPr>
        <w:t>Considérant :</w:t>
      </w:r>
      <w:r w:rsidRPr="00520BD4">
        <w:rPr>
          <w:rFonts w:ascii="Bahnschrift SemiLight" w:hAnsi="Bahnschrift SemiLight"/>
          <w:sz w:val="24"/>
          <w:szCs w:val="24"/>
        </w:rPr>
        <w:tab/>
        <w:t>que le montant demandé aux élèves</w:t>
      </w:r>
      <w:r w:rsidR="00F35834">
        <w:rPr>
          <w:rFonts w:ascii="Bahnschrift SemiLight" w:hAnsi="Bahnschrift SemiLight"/>
          <w:sz w:val="24"/>
          <w:szCs w:val="24"/>
        </w:rPr>
        <w:t xml:space="preserve"> d</w:t>
      </w:r>
      <w:r w:rsidR="0063395A">
        <w:rPr>
          <w:rFonts w:ascii="Bahnschrift SemiLight" w:hAnsi="Bahnschrift SemiLight"/>
          <w:sz w:val="24"/>
          <w:szCs w:val="24"/>
        </w:rPr>
        <w:t>es</w:t>
      </w:r>
      <w:r w:rsidR="00F35834">
        <w:rPr>
          <w:rFonts w:ascii="Bahnschrift SemiLight" w:hAnsi="Bahnschrift SemiLight"/>
          <w:sz w:val="24"/>
          <w:szCs w:val="24"/>
        </w:rPr>
        <w:t xml:space="preserve"> group</w:t>
      </w:r>
      <w:r w:rsidR="00B95CDF">
        <w:rPr>
          <w:rFonts w:ascii="Bahnschrift SemiLight" w:hAnsi="Bahnschrift SemiLight"/>
          <w:sz w:val="24"/>
          <w:szCs w:val="24"/>
        </w:rPr>
        <w:t>e</w:t>
      </w:r>
      <w:r w:rsidR="0063395A">
        <w:rPr>
          <w:rFonts w:ascii="Bahnschrift SemiLight" w:hAnsi="Bahnschrift SemiLight"/>
          <w:sz w:val="24"/>
          <w:szCs w:val="24"/>
        </w:rPr>
        <w:t>s</w:t>
      </w:r>
      <w:r w:rsidR="00B95CDF">
        <w:rPr>
          <w:rFonts w:ascii="Bahnschrift SemiLight" w:hAnsi="Bahnschrift SemiLight"/>
          <w:sz w:val="24"/>
          <w:szCs w:val="24"/>
        </w:rPr>
        <w:t xml:space="preserve"> </w:t>
      </w:r>
      <w:r w:rsidR="0063395A">
        <w:rPr>
          <w:rFonts w:ascii="Bahnschrift SemiLight" w:hAnsi="Bahnschrift SemiLight"/>
          <w:sz w:val="24"/>
          <w:szCs w:val="24"/>
        </w:rPr>
        <w:t>1</w:t>
      </w:r>
      <w:r w:rsidR="00B95CDF">
        <w:rPr>
          <w:rFonts w:ascii="Bahnschrift SemiLight" w:hAnsi="Bahnschrift SemiLight"/>
          <w:sz w:val="24"/>
          <w:szCs w:val="24"/>
        </w:rPr>
        <w:t>51</w:t>
      </w:r>
      <w:r w:rsidR="0063395A">
        <w:rPr>
          <w:rFonts w:ascii="Bahnschrift SemiLight" w:hAnsi="Bahnschrift SemiLight"/>
          <w:sz w:val="24"/>
          <w:szCs w:val="24"/>
        </w:rPr>
        <w:t xml:space="preserve"> et 251</w:t>
      </w:r>
      <w:r w:rsidR="00F35834">
        <w:rPr>
          <w:rFonts w:ascii="Bahnschrift SemiLight" w:hAnsi="Bahnschrift SemiLight"/>
          <w:sz w:val="24"/>
          <w:szCs w:val="24"/>
        </w:rPr>
        <w:t xml:space="preserve"> </w:t>
      </w:r>
      <w:r w:rsidR="00B42485">
        <w:rPr>
          <w:rFonts w:ascii="Bahnschrift SemiLight" w:hAnsi="Bahnschrift SemiLight"/>
          <w:sz w:val="24"/>
          <w:szCs w:val="24"/>
        </w:rPr>
        <w:t>(</w:t>
      </w:r>
      <w:bookmarkStart w:id="0" w:name="_GoBack"/>
      <w:bookmarkEnd w:id="0"/>
      <w:r w:rsidR="00F35834">
        <w:rPr>
          <w:rFonts w:ascii="Bahnschrift SemiLight" w:hAnsi="Bahnschrift SemiLight"/>
          <w:sz w:val="24"/>
          <w:szCs w:val="24"/>
        </w:rPr>
        <w:t>secondaire</w:t>
      </w:r>
      <w:r w:rsidR="0063395A">
        <w:rPr>
          <w:rFonts w:ascii="Bahnschrift SemiLight" w:hAnsi="Bahnschrift SemiLight"/>
          <w:sz w:val="24"/>
          <w:szCs w:val="24"/>
        </w:rPr>
        <w:t xml:space="preserve"> 1 et 2</w:t>
      </w:r>
      <w:r w:rsidR="00F35834">
        <w:rPr>
          <w:rFonts w:ascii="Bahnschrift SemiLight" w:hAnsi="Bahnschrift SemiLight"/>
          <w:sz w:val="24"/>
          <w:szCs w:val="24"/>
        </w:rPr>
        <w:t xml:space="preserve">) pour </w:t>
      </w:r>
      <w:r w:rsidR="0063395A">
        <w:rPr>
          <w:rFonts w:ascii="Bahnschrift SemiLight" w:hAnsi="Bahnschrift SemiLight"/>
          <w:sz w:val="24"/>
          <w:szCs w:val="24"/>
        </w:rPr>
        <w:t>un voyage</w:t>
      </w:r>
      <w:r w:rsidR="00F35834">
        <w:rPr>
          <w:rFonts w:ascii="Bahnschrift SemiLight" w:hAnsi="Bahnschrift SemiLight"/>
          <w:sz w:val="24"/>
          <w:szCs w:val="24"/>
        </w:rPr>
        <w:t xml:space="preserve"> n’est pas à porter de toutes les bourses</w:t>
      </w:r>
      <w:r w:rsidR="0063395A">
        <w:rPr>
          <w:rFonts w:ascii="Bahnschrift SemiLight" w:hAnsi="Bahnschrift SemiLight"/>
          <w:sz w:val="24"/>
          <w:szCs w:val="24"/>
        </w:rPr>
        <w:t>;</w:t>
      </w:r>
    </w:p>
    <w:p w14:paraId="4F61BF85" w14:textId="11B0B0FF" w:rsidR="00520BD4" w:rsidRPr="00520BD4" w:rsidRDefault="00520BD4" w:rsidP="00520BD4">
      <w:pPr>
        <w:tabs>
          <w:tab w:val="left" w:pos="1701"/>
          <w:tab w:val="left" w:pos="8505"/>
          <w:tab w:val="left" w:pos="8647"/>
        </w:tabs>
        <w:ind w:right="-7"/>
        <w:jc w:val="both"/>
        <w:rPr>
          <w:rFonts w:ascii="Bahnschrift SemiLight" w:hAnsi="Bahnschrift SemiLight"/>
          <w:sz w:val="24"/>
          <w:szCs w:val="24"/>
          <w:u w:val="single"/>
        </w:rPr>
      </w:pPr>
      <w:r w:rsidRPr="00520BD4">
        <w:rPr>
          <w:rFonts w:ascii="Bahnschrift SemiLight" w:hAnsi="Bahnschrift SemiLight"/>
          <w:sz w:val="24"/>
          <w:szCs w:val="24"/>
        </w:rPr>
        <w:t>Considérant :</w:t>
      </w:r>
      <w:r w:rsidRPr="00520BD4">
        <w:rPr>
          <w:rFonts w:ascii="Bahnschrift SemiLight" w:hAnsi="Bahnschrift SemiLight"/>
          <w:sz w:val="24"/>
          <w:szCs w:val="24"/>
        </w:rPr>
        <w:tab/>
        <w:t xml:space="preserve">que l’école dispose d’un budget extraordinaire au fonds 4 permettant de </w:t>
      </w:r>
      <w:r w:rsidRPr="00520BD4">
        <w:rPr>
          <w:rFonts w:ascii="Bahnschrift SemiLight" w:hAnsi="Bahnschrift SemiLight"/>
          <w:sz w:val="24"/>
          <w:szCs w:val="24"/>
        </w:rPr>
        <w:tab/>
        <w:t>subventionner de telles activités</w:t>
      </w:r>
      <w:r w:rsidR="000808E6">
        <w:rPr>
          <w:rFonts w:ascii="Bahnschrift SemiLight" w:hAnsi="Bahnschrift SemiLight"/>
          <w:sz w:val="24"/>
          <w:szCs w:val="24"/>
        </w:rPr>
        <w:t xml:space="preserve"> </w:t>
      </w:r>
      <w:r>
        <w:rPr>
          <w:rFonts w:ascii="Bahnschrift SemiLight" w:hAnsi="Bahnschrift SemiLight"/>
          <w:sz w:val="24"/>
          <w:szCs w:val="24"/>
        </w:rPr>
        <w:t>;</w:t>
      </w:r>
    </w:p>
    <w:p w14:paraId="73FD4035" w14:textId="77777777" w:rsidR="00520BD4" w:rsidRPr="00520BD4" w:rsidRDefault="00520BD4" w:rsidP="00520BD4">
      <w:pPr>
        <w:tabs>
          <w:tab w:val="left" w:pos="1701"/>
          <w:tab w:val="left" w:pos="8647"/>
        </w:tabs>
        <w:jc w:val="both"/>
        <w:rPr>
          <w:rFonts w:ascii="Bahnschrift SemiLight" w:hAnsi="Bahnschrift SemiLight"/>
          <w:sz w:val="24"/>
          <w:szCs w:val="24"/>
        </w:rPr>
      </w:pPr>
    </w:p>
    <w:p w14:paraId="55952ADD" w14:textId="10A2F0E8" w:rsidR="00520BD4" w:rsidRPr="00520BD4" w:rsidRDefault="00520BD4" w:rsidP="00520BD4">
      <w:pPr>
        <w:tabs>
          <w:tab w:val="left" w:pos="1701"/>
          <w:tab w:val="left" w:pos="8647"/>
        </w:tabs>
        <w:jc w:val="both"/>
        <w:rPr>
          <w:rFonts w:ascii="Bahnschrift SemiLight" w:hAnsi="Bahnschrift SemiLight"/>
          <w:sz w:val="24"/>
          <w:szCs w:val="24"/>
        </w:rPr>
      </w:pPr>
      <w:r w:rsidRPr="00520BD4">
        <w:rPr>
          <w:rFonts w:ascii="Bahnschrift SemiLight" w:hAnsi="Bahnschrift SemiLight"/>
          <w:sz w:val="24"/>
          <w:szCs w:val="24"/>
        </w:rPr>
        <w:t>Il est résolu</w:t>
      </w:r>
      <w:r>
        <w:rPr>
          <w:rFonts w:ascii="Bahnschrift SemiLight" w:hAnsi="Bahnschrift SemiLight"/>
          <w:sz w:val="24"/>
          <w:szCs w:val="24"/>
        </w:rPr>
        <w:t> :</w:t>
      </w:r>
      <w:r w:rsidRPr="00520BD4">
        <w:rPr>
          <w:rFonts w:ascii="Bahnschrift SemiLight" w:hAnsi="Bahnschrift SemiLight"/>
          <w:sz w:val="24"/>
          <w:szCs w:val="24"/>
        </w:rPr>
        <w:tab/>
        <w:t xml:space="preserve">que le Conseil d’établissement de l’école Georges-Vanier accepte de transférer un montant </w:t>
      </w:r>
      <w:r w:rsidR="0063395A">
        <w:rPr>
          <w:rFonts w:ascii="Bahnschrift SemiLight" w:hAnsi="Bahnschrift SemiLight"/>
          <w:sz w:val="24"/>
          <w:szCs w:val="24"/>
        </w:rPr>
        <w:t xml:space="preserve">maximal </w:t>
      </w:r>
      <w:r w:rsidRPr="00520BD4">
        <w:rPr>
          <w:rFonts w:ascii="Bahnschrift SemiLight" w:hAnsi="Bahnschrift SemiLight"/>
          <w:sz w:val="24"/>
          <w:szCs w:val="24"/>
        </w:rPr>
        <w:t>de</w:t>
      </w:r>
      <w:r>
        <w:rPr>
          <w:rFonts w:ascii="Bahnschrift SemiLight" w:hAnsi="Bahnschrift SemiLight"/>
          <w:sz w:val="24"/>
          <w:szCs w:val="24"/>
        </w:rPr>
        <w:t xml:space="preserve"> </w:t>
      </w:r>
      <w:r w:rsidR="0063395A" w:rsidRPr="0063395A">
        <w:rPr>
          <w:rFonts w:ascii="Bahnschrift SemiLight" w:hAnsi="Bahnschrift SemiLight"/>
          <w:sz w:val="24"/>
          <w:szCs w:val="24"/>
          <w:highlight w:val="yellow"/>
        </w:rPr>
        <w:t>4</w:t>
      </w:r>
      <w:r w:rsidR="00F35834" w:rsidRPr="0063395A">
        <w:rPr>
          <w:rFonts w:ascii="Bahnschrift SemiLight" w:hAnsi="Bahnschrift SemiLight"/>
          <w:sz w:val="24"/>
          <w:szCs w:val="24"/>
          <w:highlight w:val="yellow"/>
        </w:rPr>
        <w:t>2</w:t>
      </w:r>
      <w:r w:rsidR="001A6C98">
        <w:rPr>
          <w:rFonts w:ascii="Bahnschrift SemiLight" w:hAnsi="Bahnschrift SemiLight"/>
          <w:sz w:val="24"/>
          <w:szCs w:val="24"/>
          <w:highlight w:val="yellow"/>
        </w:rPr>
        <w:t>0</w:t>
      </w:r>
      <w:r w:rsidRPr="00520BD4">
        <w:rPr>
          <w:rFonts w:ascii="Bahnschrift SemiLight" w:hAnsi="Bahnschrift SemiLight"/>
          <w:sz w:val="24"/>
          <w:szCs w:val="24"/>
          <w:highlight w:val="yellow"/>
        </w:rPr>
        <w:t>$</w:t>
      </w:r>
      <w:r>
        <w:rPr>
          <w:rFonts w:ascii="Bahnschrift SemiLight" w:hAnsi="Bahnschrift SemiLight"/>
          <w:sz w:val="24"/>
          <w:szCs w:val="24"/>
        </w:rPr>
        <w:t xml:space="preserve"> </w:t>
      </w:r>
      <w:r w:rsidRPr="00520BD4">
        <w:rPr>
          <w:rFonts w:ascii="Bahnschrift SemiLight" w:hAnsi="Bahnschrift SemiLight"/>
          <w:sz w:val="24"/>
          <w:szCs w:val="24"/>
        </w:rPr>
        <w:t xml:space="preserve">pour </w:t>
      </w:r>
      <w:r w:rsidR="0063395A">
        <w:rPr>
          <w:rFonts w:ascii="Bahnschrift SemiLight" w:hAnsi="Bahnschrift SemiLight"/>
          <w:sz w:val="24"/>
          <w:szCs w:val="24"/>
        </w:rPr>
        <w:t>payer la facture</w:t>
      </w:r>
      <w:r w:rsidRPr="00520BD4">
        <w:rPr>
          <w:rFonts w:ascii="Bahnschrift SemiLight" w:hAnsi="Bahnschrift SemiLight"/>
          <w:sz w:val="24"/>
          <w:szCs w:val="24"/>
        </w:rPr>
        <w:t xml:space="preserve"> </w:t>
      </w:r>
      <w:r w:rsidR="0063395A">
        <w:rPr>
          <w:rFonts w:ascii="Bahnschrift SemiLight" w:hAnsi="Bahnschrift SemiLight"/>
          <w:sz w:val="24"/>
          <w:szCs w:val="24"/>
        </w:rPr>
        <w:t xml:space="preserve">d’un des repas lors de cette sortie (20$ x 51 personnes) </w:t>
      </w:r>
    </w:p>
    <w:p w14:paraId="569A32A1" w14:textId="77777777" w:rsidR="00520BD4" w:rsidRPr="00520BD4" w:rsidRDefault="00520BD4" w:rsidP="00520BD4">
      <w:pPr>
        <w:tabs>
          <w:tab w:val="left" w:pos="2268"/>
          <w:tab w:val="left" w:pos="8505"/>
        </w:tabs>
        <w:jc w:val="both"/>
        <w:rPr>
          <w:rFonts w:ascii="Bahnschrift SemiLight" w:hAnsi="Bahnschrift SemiLight"/>
          <w:sz w:val="24"/>
          <w:szCs w:val="24"/>
        </w:rPr>
      </w:pPr>
    </w:p>
    <w:p w14:paraId="74953C3A" w14:textId="77777777" w:rsidR="00520BD4" w:rsidRPr="00520BD4" w:rsidRDefault="00520BD4" w:rsidP="00520BD4">
      <w:pPr>
        <w:tabs>
          <w:tab w:val="left" w:pos="4536"/>
          <w:tab w:val="left" w:pos="8505"/>
        </w:tabs>
        <w:rPr>
          <w:rFonts w:ascii="Bahnschrift SemiLight" w:hAnsi="Bahnschrift SemiLight"/>
          <w:sz w:val="24"/>
          <w:szCs w:val="24"/>
        </w:rPr>
      </w:pPr>
      <w:r w:rsidRPr="00520BD4">
        <w:rPr>
          <w:rFonts w:ascii="Bahnschrift SemiLight" w:hAnsi="Bahnschrift SemiLight"/>
          <w:sz w:val="24"/>
          <w:szCs w:val="24"/>
        </w:rPr>
        <w:t>Proposé par : Guylaine Cool, direction</w:t>
      </w:r>
    </w:p>
    <w:p w14:paraId="1C3472EF" w14:textId="77777777" w:rsidR="00520BD4" w:rsidRPr="00520BD4" w:rsidRDefault="00520BD4" w:rsidP="00520BD4">
      <w:pPr>
        <w:tabs>
          <w:tab w:val="left" w:pos="4536"/>
          <w:tab w:val="left" w:pos="8505"/>
        </w:tabs>
        <w:rPr>
          <w:rFonts w:ascii="Bahnschrift SemiLight" w:hAnsi="Bahnschrift SemiLight"/>
          <w:sz w:val="24"/>
          <w:szCs w:val="24"/>
        </w:rPr>
      </w:pPr>
      <w:r w:rsidRPr="00520BD4">
        <w:rPr>
          <w:rFonts w:ascii="Bahnschrift SemiLight" w:hAnsi="Bahnschrift SemiLight"/>
          <w:sz w:val="24"/>
          <w:szCs w:val="24"/>
        </w:rPr>
        <w:t xml:space="preserve">Appuyé par : </w:t>
      </w:r>
      <w:r w:rsidRPr="00520BD4">
        <w:rPr>
          <w:rFonts w:ascii="Bahnschrift SemiLight" w:hAnsi="Bahnschrift SemiLight"/>
          <w:sz w:val="24"/>
          <w:szCs w:val="24"/>
          <w:u w:val="single"/>
        </w:rPr>
        <w:tab/>
      </w:r>
    </w:p>
    <w:p w14:paraId="232A0A07" w14:textId="77777777" w:rsidR="00520BD4" w:rsidRPr="00520BD4" w:rsidRDefault="00520BD4" w:rsidP="00520BD4">
      <w:pPr>
        <w:tabs>
          <w:tab w:val="left" w:pos="4536"/>
          <w:tab w:val="left" w:pos="8505"/>
        </w:tabs>
        <w:rPr>
          <w:rFonts w:ascii="Bahnschrift SemiLight" w:hAnsi="Bahnschrift SemiLight"/>
          <w:sz w:val="24"/>
          <w:szCs w:val="24"/>
        </w:rPr>
      </w:pPr>
      <w:r w:rsidRPr="00520BD4">
        <w:rPr>
          <w:rFonts w:ascii="Bahnschrift SemiLight" w:hAnsi="Bahnschrift SemiLight"/>
          <w:sz w:val="24"/>
          <w:szCs w:val="24"/>
        </w:rPr>
        <w:t xml:space="preserve">Adopté par : </w:t>
      </w:r>
      <w:r w:rsidRPr="00520BD4">
        <w:rPr>
          <w:rFonts w:ascii="Bahnschrift SemiLight" w:hAnsi="Bahnschrift SemiLight"/>
          <w:sz w:val="24"/>
          <w:szCs w:val="24"/>
          <w:u w:val="single"/>
        </w:rPr>
        <w:tab/>
      </w:r>
    </w:p>
    <w:p w14:paraId="1ECF61CC" w14:textId="77777777" w:rsidR="00520BD4" w:rsidRPr="00520BD4" w:rsidRDefault="00520BD4" w:rsidP="00520BD4">
      <w:pPr>
        <w:tabs>
          <w:tab w:val="left" w:pos="2268"/>
          <w:tab w:val="left" w:pos="8505"/>
        </w:tabs>
        <w:rPr>
          <w:rFonts w:ascii="Bahnschrift SemiLight" w:hAnsi="Bahnschrift SemiLight"/>
          <w:sz w:val="24"/>
          <w:szCs w:val="24"/>
        </w:rPr>
      </w:pPr>
    </w:p>
    <w:p w14:paraId="14E78BE1" w14:textId="77777777" w:rsidR="00520BD4" w:rsidRPr="00520BD4" w:rsidRDefault="00520BD4" w:rsidP="00520BD4">
      <w:pPr>
        <w:tabs>
          <w:tab w:val="left" w:pos="2268"/>
          <w:tab w:val="left" w:pos="8505"/>
        </w:tabs>
        <w:rPr>
          <w:rFonts w:ascii="Bahnschrift SemiLight" w:hAnsi="Bahnschrift SemiLight"/>
          <w:sz w:val="24"/>
          <w:szCs w:val="24"/>
        </w:rPr>
      </w:pPr>
    </w:p>
    <w:p w14:paraId="11EDF621" w14:textId="77777777" w:rsidR="00520BD4" w:rsidRPr="00520BD4" w:rsidRDefault="00520BD4" w:rsidP="00520BD4">
      <w:pPr>
        <w:tabs>
          <w:tab w:val="left" w:pos="2268"/>
          <w:tab w:val="left" w:pos="8505"/>
        </w:tabs>
        <w:rPr>
          <w:rFonts w:ascii="Bahnschrift SemiLight" w:hAnsi="Bahnschrift SemiLight"/>
          <w:sz w:val="24"/>
          <w:szCs w:val="24"/>
        </w:rPr>
      </w:pPr>
    </w:p>
    <w:p w14:paraId="71081D16" w14:textId="77777777" w:rsidR="00520BD4" w:rsidRPr="00520BD4" w:rsidRDefault="00520BD4" w:rsidP="00520BD4">
      <w:pPr>
        <w:tabs>
          <w:tab w:val="left" w:pos="3969"/>
          <w:tab w:val="left" w:pos="4536"/>
          <w:tab w:val="left" w:pos="8222"/>
        </w:tabs>
        <w:rPr>
          <w:rFonts w:ascii="Bahnschrift SemiLight" w:hAnsi="Bahnschrift SemiLight"/>
          <w:sz w:val="24"/>
          <w:szCs w:val="24"/>
          <w:u w:val="single"/>
        </w:rPr>
      </w:pPr>
      <w:r w:rsidRPr="00520BD4">
        <w:rPr>
          <w:rFonts w:ascii="Bahnschrift SemiLight" w:hAnsi="Bahnschrift SemiLight"/>
          <w:sz w:val="24"/>
          <w:szCs w:val="24"/>
          <w:u w:val="single"/>
        </w:rPr>
        <w:tab/>
      </w:r>
      <w:r w:rsidRPr="00520BD4">
        <w:rPr>
          <w:rFonts w:ascii="Bahnschrift SemiLight" w:hAnsi="Bahnschrift SemiLight"/>
          <w:sz w:val="24"/>
          <w:szCs w:val="24"/>
        </w:rPr>
        <w:tab/>
      </w:r>
      <w:r w:rsidRPr="00520BD4">
        <w:rPr>
          <w:rFonts w:ascii="Bahnschrift SemiLight" w:hAnsi="Bahnschrift SemiLight"/>
          <w:sz w:val="24"/>
          <w:szCs w:val="24"/>
          <w:u w:val="single"/>
        </w:rPr>
        <w:tab/>
      </w:r>
    </w:p>
    <w:p w14:paraId="5F50D1AC" w14:textId="77777777" w:rsidR="001B56C3" w:rsidRPr="000808E6" w:rsidRDefault="00520BD4" w:rsidP="000808E6">
      <w:pPr>
        <w:tabs>
          <w:tab w:val="left" w:pos="3969"/>
          <w:tab w:val="left" w:pos="4536"/>
          <w:tab w:val="left" w:pos="8222"/>
        </w:tabs>
        <w:rPr>
          <w:rFonts w:ascii="Bahnschrift SemiLight" w:hAnsi="Bahnschrift SemiLight"/>
          <w:sz w:val="24"/>
          <w:szCs w:val="24"/>
        </w:rPr>
      </w:pPr>
      <w:r w:rsidRPr="00520BD4">
        <w:rPr>
          <w:rFonts w:ascii="Bahnschrift SemiLight" w:hAnsi="Bahnschrift SemiLight"/>
          <w:sz w:val="24"/>
          <w:szCs w:val="24"/>
        </w:rPr>
        <w:t>Direction</w:t>
      </w:r>
      <w:r w:rsidRPr="00520BD4">
        <w:rPr>
          <w:rFonts w:ascii="Bahnschrift SemiLight" w:hAnsi="Bahnschrift SemiLight"/>
          <w:sz w:val="24"/>
          <w:szCs w:val="24"/>
        </w:rPr>
        <w:tab/>
      </w:r>
      <w:r w:rsidRPr="00520BD4">
        <w:rPr>
          <w:rFonts w:ascii="Bahnschrift SemiLight" w:hAnsi="Bahnschrift SemiLight"/>
          <w:sz w:val="24"/>
          <w:szCs w:val="24"/>
        </w:rPr>
        <w:tab/>
        <w:t>Présidence du Conseil d’établissement</w:t>
      </w:r>
    </w:p>
    <w:sectPr w:rsidR="001B56C3" w:rsidRPr="000808E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D4"/>
    <w:rsid w:val="000808E6"/>
    <w:rsid w:val="001A6C98"/>
    <w:rsid w:val="00520BD4"/>
    <w:rsid w:val="005E22D1"/>
    <w:rsid w:val="0063395A"/>
    <w:rsid w:val="006E60CF"/>
    <w:rsid w:val="00B42485"/>
    <w:rsid w:val="00B95CDF"/>
    <w:rsid w:val="00F3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C8FB"/>
  <w15:chartTrackingRefBased/>
  <w15:docId w15:val="{A9DE913E-C8FC-4CC6-BBBB-6C01E29D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0BD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rmaltextrun">
    <w:name w:val="normaltextrun"/>
    <w:basedOn w:val="Policepardfaut"/>
    <w:rsid w:val="00F35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588D16C96F714DAB62A4F91D7F809E" ma:contentTypeVersion="4" ma:contentTypeDescription="Crée un document." ma:contentTypeScope="" ma:versionID="80762888a9ef269ea023324e997b7c8f">
  <xsd:schema xmlns:xsd="http://www.w3.org/2001/XMLSchema" xmlns:xs="http://www.w3.org/2001/XMLSchema" xmlns:p="http://schemas.microsoft.com/office/2006/metadata/properties" xmlns:ns2="322bfb7c-20dd-4340-96f5-28b41c883b41" targetNamespace="http://schemas.microsoft.com/office/2006/metadata/properties" ma:root="true" ma:fieldsID="a35649f4dd53331b4954731999da8ea5" ns2:_="">
    <xsd:import namespace="322bfb7c-20dd-4340-96f5-28b41c883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bfb7c-20dd-4340-96f5-28b41c883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9EC0EE-FCF5-4A84-9AF5-6DD00C0B05AC}">
  <ds:schemaRefs>
    <ds:schemaRef ds:uri="http://schemas.openxmlformats.org/package/2006/metadata/core-properties"/>
    <ds:schemaRef ds:uri="http://purl.org/dc/elements/1.1/"/>
    <ds:schemaRef ds:uri="e176a415-b42b-41e2-8886-822c02d729fa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38dcb907-47d9-49db-b434-48e25618d36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B7243AE-F191-4DC3-BD5F-F37BF9051F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814ED-8E20-4979-8663-32992BA3DA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 Guylaine</dc:creator>
  <cp:keywords/>
  <dc:description/>
  <cp:lastModifiedBy>Cool Guylaine</cp:lastModifiedBy>
  <cp:revision>3</cp:revision>
  <cp:lastPrinted>2024-11-20T22:40:00Z</cp:lastPrinted>
  <dcterms:created xsi:type="dcterms:W3CDTF">2025-01-15T20:12:00Z</dcterms:created>
  <dcterms:modified xsi:type="dcterms:W3CDTF">2025-01-15T20:12:00Z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0x010100C0588D16C96F714DAB62A4F91D7F809E</vt:lpwstr>
  </property>
</Properties>
</file>